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2EA" w:rsidRPr="004A5591" w:rsidRDefault="00A66F24" w:rsidP="003F52E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1"/>
          <w:lang w:eastAsia="cs-CZ"/>
        </w:rPr>
      </w:pPr>
      <w:r w:rsidRPr="004A5591">
        <w:rPr>
          <w:rFonts w:ascii="Arial" w:eastAsia="Times New Roman" w:hAnsi="Arial" w:cs="Arial"/>
          <w:b/>
          <w:bCs/>
          <w:color w:val="333333"/>
          <w:sz w:val="24"/>
          <w:szCs w:val="21"/>
          <w:lang w:eastAsia="cs-CZ"/>
        </w:rPr>
        <w:t xml:space="preserve">DAROVACÍ </w:t>
      </w:r>
      <w:r w:rsidR="003F52EA" w:rsidRPr="004A5591">
        <w:rPr>
          <w:rFonts w:ascii="Arial" w:eastAsia="Times New Roman" w:hAnsi="Arial" w:cs="Arial"/>
          <w:b/>
          <w:bCs/>
          <w:color w:val="333333"/>
          <w:sz w:val="24"/>
          <w:szCs w:val="21"/>
          <w:lang w:eastAsia="cs-CZ"/>
        </w:rPr>
        <w:t>SMLOUVA</w:t>
      </w:r>
    </w:p>
    <w:p w:rsidR="002F4465" w:rsidRDefault="002F4465" w:rsidP="003F52EA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</w:p>
    <w:p w:rsidR="004A5591" w:rsidRPr="003F52EA" w:rsidRDefault="004A5591" w:rsidP="003F52EA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</w:p>
    <w:p w:rsidR="007E081B" w:rsidRDefault="00CD47FE" w:rsidP="003F52EA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</w:pPr>
      <w:r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>Firma</w:t>
      </w:r>
      <w:r w:rsidR="008B403E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ab/>
      </w:r>
      <w:r w:rsidR="008B403E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ab/>
      </w:r>
      <w:r w:rsidR="008B403E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ab/>
        <w:t xml:space="preserve">       </w:t>
      </w:r>
      <w:r w:rsidR="002F4465" w:rsidRPr="002F4465">
        <w:rPr>
          <w:rFonts w:ascii="Arial" w:eastAsia="Times New Roman" w:hAnsi="Arial" w:cs="Arial"/>
          <w:bCs/>
          <w:color w:val="333333"/>
          <w:sz w:val="21"/>
          <w:szCs w:val="21"/>
          <w:lang w:eastAsia="cs-CZ"/>
        </w:rPr>
        <w:t>a</w:t>
      </w:r>
      <w:r w:rsidR="002F4465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ab/>
        <w:t xml:space="preserve">TJ </w:t>
      </w:r>
      <w:proofErr w:type="gramStart"/>
      <w:r w:rsidR="002F4465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>Klimkovice</w:t>
      </w:r>
      <w:r w:rsidR="007E081B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>, z.s.</w:t>
      </w:r>
      <w:proofErr w:type="gramEnd"/>
    </w:p>
    <w:p w:rsidR="007E081B" w:rsidRPr="004A5591" w:rsidRDefault="004A5591" w:rsidP="003F52EA">
      <w:pPr>
        <w:spacing w:after="0" w:line="240" w:lineRule="auto"/>
        <w:rPr>
          <w:rFonts w:ascii="Arial" w:eastAsia="Times New Roman" w:hAnsi="Arial" w:cs="Arial"/>
          <w:bCs/>
          <w:color w:val="333333"/>
          <w:sz w:val="21"/>
          <w:szCs w:val="21"/>
          <w:lang w:eastAsia="cs-CZ"/>
        </w:rPr>
      </w:pPr>
      <w:r w:rsidRPr="004A5591">
        <w:rPr>
          <w:rFonts w:ascii="Arial" w:eastAsia="Times New Roman" w:hAnsi="Arial" w:cs="Arial"/>
          <w:bCs/>
          <w:color w:val="333333"/>
          <w:sz w:val="21"/>
          <w:szCs w:val="21"/>
          <w:lang w:eastAsia="cs-CZ"/>
        </w:rPr>
        <w:t>zapsaná v Obchodním rejstříku</w:t>
      </w:r>
      <w:r w:rsidR="007E081B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ab/>
      </w:r>
      <w:r w:rsidR="007E081B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ab/>
      </w:r>
      <w:r w:rsidR="007E081B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ab/>
      </w:r>
      <w:r w:rsidR="007E081B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ab/>
      </w:r>
      <w:r w:rsidRPr="004A5591">
        <w:rPr>
          <w:rFonts w:ascii="Arial" w:eastAsia="Times New Roman" w:hAnsi="Arial" w:cs="Arial"/>
          <w:bCs/>
          <w:color w:val="333333"/>
          <w:sz w:val="21"/>
          <w:szCs w:val="21"/>
          <w:lang w:eastAsia="cs-CZ"/>
        </w:rPr>
        <w:t>spolek</w:t>
      </w:r>
    </w:p>
    <w:p w:rsidR="004A5591" w:rsidRDefault="004A5591" w:rsidP="003F52EA">
      <w:pPr>
        <w:spacing w:after="0" w:line="240" w:lineRule="auto"/>
        <w:rPr>
          <w:rFonts w:ascii="Arial" w:eastAsia="Times New Roman" w:hAnsi="Arial" w:cs="Arial"/>
          <w:bCs/>
          <w:color w:val="333333"/>
          <w:sz w:val="21"/>
          <w:szCs w:val="21"/>
          <w:lang w:eastAsia="cs-CZ"/>
        </w:rPr>
      </w:pPr>
      <w:r>
        <w:rPr>
          <w:rFonts w:ascii="Arial" w:eastAsia="Times New Roman" w:hAnsi="Arial" w:cs="Arial"/>
          <w:bCs/>
          <w:color w:val="333333"/>
          <w:sz w:val="21"/>
          <w:szCs w:val="21"/>
          <w:lang w:eastAsia="cs-CZ"/>
        </w:rPr>
        <w:t>Krajského soudu v Ostravě v oddílu B,</w:t>
      </w:r>
      <w:r w:rsidRPr="004A5591">
        <w:rPr>
          <w:rFonts w:ascii="Arial" w:eastAsia="Times New Roman" w:hAnsi="Arial" w:cs="Arial"/>
          <w:bCs/>
          <w:color w:val="333333"/>
          <w:sz w:val="21"/>
          <w:szCs w:val="21"/>
          <w:lang w:eastAsia="cs-CZ"/>
        </w:rPr>
        <w:tab/>
      </w:r>
      <w:r w:rsidRPr="004A5591">
        <w:rPr>
          <w:rFonts w:ascii="Arial" w:eastAsia="Times New Roman" w:hAnsi="Arial" w:cs="Arial"/>
          <w:bCs/>
          <w:color w:val="333333"/>
          <w:sz w:val="21"/>
          <w:szCs w:val="21"/>
          <w:lang w:eastAsia="cs-CZ"/>
        </w:rPr>
        <w:tab/>
      </w:r>
      <w:r w:rsidRPr="004A5591">
        <w:rPr>
          <w:rFonts w:ascii="Arial" w:eastAsia="Times New Roman" w:hAnsi="Arial" w:cs="Arial"/>
          <w:bCs/>
          <w:color w:val="333333"/>
          <w:sz w:val="21"/>
          <w:szCs w:val="21"/>
          <w:lang w:eastAsia="cs-CZ"/>
        </w:rPr>
        <w:tab/>
        <w:t>zapsaný</w:t>
      </w:r>
      <w:r>
        <w:rPr>
          <w:rFonts w:ascii="Arial" w:eastAsia="Times New Roman" w:hAnsi="Arial" w:cs="Arial"/>
          <w:bCs/>
          <w:color w:val="333333"/>
          <w:sz w:val="21"/>
          <w:szCs w:val="21"/>
          <w:lang w:eastAsia="cs-CZ"/>
        </w:rPr>
        <w:t xml:space="preserve"> ve Spolkovém rejstříku vedeném </w:t>
      </w:r>
    </w:p>
    <w:p w:rsidR="004A5591" w:rsidRPr="004A5591" w:rsidRDefault="004A5591" w:rsidP="003F52EA">
      <w:pPr>
        <w:spacing w:after="0" w:line="240" w:lineRule="auto"/>
        <w:rPr>
          <w:rFonts w:ascii="Arial" w:eastAsia="Times New Roman" w:hAnsi="Arial" w:cs="Arial"/>
          <w:bCs/>
          <w:color w:val="333333"/>
          <w:sz w:val="21"/>
          <w:szCs w:val="21"/>
          <w:lang w:eastAsia="cs-CZ"/>
        </w:rPr>
      </w:pPr>
      <w:r>
        <w:rPr>
          <w:rFonts w:ascii="Arial" w:eastAsia="Times New Roman" w:hAnsi="Arial" w:cs="Arial"/>
          <w:bCs/>
          <w:color w:val="333333"/>
          <w:sz w:val="21"/>
          <w:szCs w:val="21"/>
          <w:lang w:eastAsia="cs-CZ"/>
        </w:rPr>
        <w:t>vložce 3137</w:t>
      </w:r>
      <w:r>
        <w:rPr>
          <w:rFonts w:ascii="Arial" w:eastAsia="Times New Roman" w:hAnsi="Arial" w:cs="Arial"/>
          <w:bCs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bCs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bCs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bCs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bCs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bCs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bCs/>
          <w:color w:val="333333"/>
          <w:sz w:val="21"/>
          <w:szCs w:val="21"/>
          <w:lang w:eastAsia="cs-CZ"/>
        </w:rPr>
        <w:tab/>
        <w:t>u Krajského soudu v Ostravě pod L 426</w:t>
      </w:r>
    </w:p>
    <w:p w:rsidR="002F4465" w:rsidRDefault="003F52EA" w:rsidP="007E081B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Se sídlem: </w:t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2F4465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Se sídlem: </w:t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Tyršova 276,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</w:t>
      </w:r>
    </w:p>
    <w:p w:rsidR="002F4465" w:rsidRDefault="002F4465" w:rsidP="002F4465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     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  <w:t xml:space="preserve">      </w:t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  <w:t xml:space="preserve">      Klimkovice 7428 3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3F52EA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br/>
        <w:t xml:space="preserve">IČ: </w:t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IČ: 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>48430765</w:t>
      </w:r>
      <w:r w:rsidR="003F52EA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br/>
        <w:t xml:space="preserve">DIČ: </w:t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DIČ: CZ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>48430765</w:t>
      </w:r>
      <w:r w:rsidR="003F52EA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br/>
        <w:t xml:space="preserve">zastoupená: </w:t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8B403E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zastoupená: 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>Jiřím Seidlerem, předsedou</w:t>
      </w:r>
      <w:r w:rsidR="003F52EA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br/>
        <w:t>(dále jen „</w:t>
      </w:r>
      <w:proofErr w:type="gramStart"/>
      <w:r w:rsidR="00A66F24" w:rsidRPr="00A66F24">
        <w:rPr>
          <w:rFonts w:ascii="Arial" w:eastAsia="Times New Roman" w:hAnsi="Arial" w:cs="Arial"/>
          <w:b/>
          <w:color w:val="333333"/>
          <w:sz w:val="21"/>
          <w:szCs w:val="21"/>
          <w:lang w:eastAsia="cs-CZ"/>
        </w:rPr>
        <w:t>Dárce</w:t>
      </w:r>
      <w:r w:rsidR="003F52EA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“)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(dále</w:t>
      </w:r>
      <w:proofErr w:type="gramEnd"/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jen „</w:t>
      </w:r>
      <w:r w:rsidR="00A66F24" w:rsidRPr="00A66F24">
        <w:rPr>
          <w:rFonts w:ascii="Arial" w:eastAsia="Times New Roman" w:hAnsi="Arial" w:cs="Arial"/>
          <w:b/>
          <w:color w:val="333333"/>
          <w:sz w:val="21"/>
          <w:szCs w:val="21"/>
          <w:lang w:eastAsia="cs-CZ"/>
        </w:rPr>
        <w:t>Obdarovaný</w:t>
      </w: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“)</w:t>
      </w:r>
    </w:p>
    <w:p w:rsidR="007E081B" w:rsidRDefault="007E081B" w:rsidP="002F4465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</w:p>
    <w:p w:rsidR="00A66F24" w:rsidRPr="003F52EA" w:rsidRDefault="00A66F24" w:rsidP="002F4465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>na straně jedné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  <w:t>na straně druhé</w:t>
      </w:r>
    </w:p>
    <w:p w:rsidR="003F52EA" w:rsidRDefault="003F52EA" w:rsidP="002F4465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</w:p>
    <w:p w:rsidR="004A5591" w:rsidRPr="003F52EA" w:rsidRDefault="004A5591" w:rsidP="002F4465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</w:p>
    <w:p w:rsidR="003F52EA" w:rsidRDefault="003F52EA" w:rsidP="003F52EA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</w:p>
    <w:p w:rsidR="00A66F24" w:rsidRDefault="00A66F24" w:rsidP="003F52EA">
      <w:pPr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1"/>
          <w:szCs w:val="21"/>
          <w:lang w:eastAsia="cs-CZ"/>
        </w:rPr>
      </w:pPr>
      <w:r w:rsidRPr="00A66F24">
        <w:rPr>
          <w:rFonts w:ascii="Arial" w:eastAsia="Times New Roman" w:hAnsi="Arial" w:cs="Arial"/>
          <w:b/>
          <w:color w:val="333333"/>
          <w:sz w:val="21"/>
          <w:szCs w:val="21"/>
          <w:lang w:eastAsia="cs-CZ"/>
        </w:rPr>
        <w:t xml:space="preserve">uzavírají </w:t>
      </w:r>
    </w:p>
    <w:p w:rsidR="00A66F24" w:rsidRDefault="00A66F24" w:rsidP="003F52EA">
      <w:pPr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1"/>
          <w:szCs w:val="21"/>
          <w:lang w:eastAsia="cs-CZ"/>
        </w:rPr>
      </w:pPr>
      <w:r w:rsidRPr="00A66F24">
        <w:rPr>
          <w:rFonts w:ascii="Arial" w:eastAsia="Times New Roman" w:hAnsi="Arial" w:cs="Arial"/>
          <w:b/>
          <w:color w:val="333333"/>
          <w:sz w:val="21"/>
          <w:szCs w:val="21"/>
          <w:lang w:eastAsia="cs-CZ"/>
        </w:rPr>
        <w:t xml:space="preserve">ve smyslu </w:t>
      </w:r>
      <w:proofErr w:type="spellStart"/>
      <w:r w:rsidRPr="00A66F24">
        <w:rPr>
          <w:rFonts w:ascii="Arial" w:eastAsia="Times New Roman" w:hAnsi="Arial" w:cs="Arial"/>
          <w:b/>
          <w:color w:val="333333"/>
          <w:sz w:val="21"/>
          <w:szCs w:val="21"/>
          <w:lang w:eastAsia="cs-CZ"/>
        </w:rPr>
        <w:t>ust</w:t>
      </w:r>
      <w:proofErr w:type="spellEnd"/>
      <w:r w:rsidRPr="00A66F24">
        <w:rPr>
          <w:rFonts w:ascii="Arial" w:eastAsia="Times New Roman" w:hAnsi="Arial" w:cs="Arial"/>
          <w:b/>
          <w:color w:val="333333"/>
          <w:sz w:val="21"/>
          <w:szCs w:val="21"/>
          <w:lang w:eastAsia="cs-CZ"/>
        </w:rPr>
        <w:t xml:space="preserve">. §2055 a násl. z. </w:t>
      </w:r>
      <w:proofErr w:type="gramStart"/>
      <w:r w:rsidRPr="00A66F24">
        <w:rPr>
          <w:rFonts w:ascii="Arial" w:eastAsia="Times New Roman" w:hAnsi="Arial" w:cs="Arial"/>
          <w:b/>
          <w:color w:val="333333"/>
          <w:sz w:val="21"/>
          <w:szCs w:val="21"/>
          <w:lang w:eastAsia="cs-CZ"/>
        </w:rPr>
        <w:t>č.</w:t>
      </w:r>
      <w:proofErr w:type="gramEnd"/>
      <w:r w:rsidRPr="00A66F24">
        <w:rPr>
          <w:rFonts w:ascii="Arial" w:eastAsia="Times New Roman" w:hAnsi="Arial" w:cs="Arial"/>
          <w:b/>
          <w:color w:val="333333"/>
          <w:sz w:val="21"/>
          <w:szCs w:val="21"/>
          <w:lang w:eastAsia="cs-CZ"/>
        </w:rPr>
        <w:t xml:space="preserve"> 89/2012 Sb. Občanského zákoníku ve znění </w:t>
      </w:r>
    </w:p>
    <w:p w:rsidR="003F52EA" w:rsidRPr="00A66F24" w:rsidRDefault="00A66F24" w:rsidP="003F52EA">
      <w:pPr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1"/>
          <w:szCs w:val="21"/>
          <w:lang w:eastAsia="cs-CZ"/>
        </w:rPr>
      </w:pPr>
      <w:r w:rsidRPr="00A66F24">
        <w:rPr>
          <w:rFonts w:ascii="Arial" w:eastAsia="Times New Roman" w:hAnsi="Arial" w:cs="Arial"/>
          <w:b/>
          <w:color w:val="333333"/>
          <w:sz w:val="21"/>
          <w:szCs w:val="21"/>
          <w:lang w:eastAsia="cs-CZ"/>
        </w:rPr>
        <w:t>pozdějších předpisů</w:t>
      </w:r>
    </w:p>
    <w:p w:rsidR="003F52EA" w:rsidRDefault="003F52EA" w:rsidP="003F52E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br/>
      </w:r>
      <w:r w:rsidR="00A66F24">
        <w:rPr>
          <w:rFonts w:ascii="Arial" w:eastAsia="Times New Roman" w:hAnsi="Arial" w:cs="Arial"/>
          <w:b/>
          <w:bCs/>
          <w:color w:val="333333"/>
          <w:sz w:val="21"/>
          <w:szCs w:val="21"/>
          <w:lang w:eastAsia="cs-CZ"/>
        </w:rPr>
        <w:t>tuto darovací smlouvu:</w:t>
      </w:r>
    </w:p>
    <w:p w:rsidR="00A66F24" w:rsidRDefault="00A66F24" w:rsidP="003F52EA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</w:p>
    <w:p w:rsidR="004A5591" w:rsidRDefault="004A5591" w:rsidP="003F52EA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</w:p>
    <w:p w:rsidR="00174894" w:rsidRPr="00174894" w:rsidRDefault="00174894" w:rsidP="003F52EA">
      <w:pPr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1"/>
          <w:szCs w:val="21"/>
          <w:lang w:eastAsia="cs-CZ"/>
        </w:rPr>
      </w:pPr>
      <w:r w:rsidRPr="00174894">
        <w:rPr>
          <w:rFonts w:ascii="Arial" w:eastAsia="Times New Roman" w:hAnsi="Arial" w:cs="Arial"/>
          <w:b/>
          <w:color w:val="333333"/>
          <w:sz w:val="21"/>
          <w:szCs w:val="21"/>
          <w:lang w:eastAsia="cs-CZ"/>
        </w:rPr>
        <w:t>I.</w:t>
      </w:r>
    </w:p>
    <w:p w:rsidR="00174894" w:rsidRDefault="00174894" w:rsidP="007E081B">
      <w:pPr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 w:rsidRPr="00174894">
        <w:rPr>
          <w:rFonts w:ascii="Arial" w:eastAsia="Times New Roman" w:hAnsi="Arial" w:cs="Arial"/>
          <w:b/>
          <w:color w:val="333333"/>
          <w:sz w:val="21"/>
          <w:szCs w:val="21"/>
          <w:lang w:eastAsia="cs-CZ"/>
        </w:rPr>
        <w:t>Dárce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se touto darovací smlouvou (dále jen „</w:t>
      </w:r>
      <w:r w:rsidRPr="00174894">
        <w:rPr>
          <w:rFonts w:ascii="Arial" w:eastAsia="Times New Roman" w:hAnsi="Arial" w:cs="Arial"/>
          <w:b/>
          <w:color w:val="333333"/>
          <w:sz w:val="21"/>
          <w:szCs w:val="21"/>
          <w:lang w:eastAsia="cs-CZ"/>
        </w:rPr>
        <w:t>Smlouva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“) zavazuje darovat Obdarovanému </w:t>
      </w:r>
      <w:r w:rsidR="00D02DC3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…………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,- Kč (slovy: </w:t>
      </w:r>
      <w:r w:rsidR="00D02DC3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………….</w:t>
      </w:r>
      <w:bookmarkStart w:id="0" w:name="_GoBack"/>
      <w:bookmarkEnd w:id="0"/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tisíc korun českých), které jsou darem ve smyslu ustanovení § 20 odst. 8 zákona č. 586/1992 Sb. O daních z příjmu v platném znění (dále jen „</w:t>
      </w:r>
      <w:r w:rsidRPr="00174894">
        <w:rPr>
          <w:rFonts w:ascii="Arial" w:eastAsia="Times New Roman" w:hAnsi="Arial" w:cs="Arial"/>
          <w:b/>
          <w:color w:val="333333"/>
          <w:sz w:val="21"/>
          <w:szCs w:val="21"/>
          <w:lang w:eastAsia="cs-CZ"/>
        </w:rPr>
        <w:t>Dar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“). Účelem této Smlouvy je poskytnutí Daru za účelem podpory financování činnosti a nákupu </w:t>
      </w:r>
      <w:r w:rsidR="007E081B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sportovního vybavení pro spolek TJ </w:t>
      </w:r>
      <w:proofErr w:type="gramStart"/>
      <w:r w:rsidR="007E081B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Klimkovice, z.s.</w:t>
      </w:r>
      <w:proofErr w:type="gramEnd"/>
      <w:r w:rsidR="007E081B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Dar bude zaslán na účet Obdarovaného do třiceti (30) dnů od podpisu této Smlouvy.</w:t>
      </w:r>
    </w:p>
    <w:p w:rsidR="007E081B" w:rsidRDefault="007E081B" w:rsidP="007E081B">
      <w:pPr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</w:p>
    <w:p w:rsidR="004A5591" w:rsidRDefault="004A5591" w:rsidP="007E081B">
      <w:pPr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</w:p>
    <w:p w:rsidR="007E081B" w:rsidRDefault="007E081B" w:rsidP="007E081B">
      <w:pPr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1"/>
          <w:szCs w:val="21"/>
          <w:lang w:eastAsia="cs-CZ"/>
        </w:rPr>
      </w:pPr>
      <w:r>
        <w:rPr>
          <w:rFonts w:ascii="Arial" w:eastAsia="Times New Roman" w:hAnsi="Arial" w:cs="Arial"/>
          <w:b/>
          <w:color w:val="333333"/>
          <w:sz w:val="21"/>
          <w:szCs w:val="21"/>
          <w:lang w:eastAsia="cs-CZ"/>
        </w:rPr>
        <w:t>II.</w:t>
      </w:r>
    </w:p>
    <w:p w:rsidR="007E081B" w:rsidRDefault="007E081B" w:rsidP="007E081B">
      <w:pPr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>
        <w:rPr>
          <w:rFonts w:ascii="Arial" w:eastAsia="Times New Roman" w:hAnsi="Arial" w:cs="Arial"/>
          <w:b/>
          <w:color w:val="333333"/>
          <w:sz w:val="21"/>
          <w:szCs w:val="21"/>
          <w:lang w:eastAsia="cs-CZ"/>
        </w:rPr>
        <w:t xml:space="preserve">Obdarovaný 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>Dar přijímá a v této souvislosti se zavazuje použít tento Dar v souladu s touto Smlouvou.</w:t>
      </w:r>
    </w:p>
    <w:p w:rsidR="007E081B" w:rsidRDefault="007E081B" w:rsidP="007E081B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</w:p>
    <w:p w:rsidR="004A5591" w:rsidRDefault="004A5591" w:rsidP="007E081B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</w:p>
    <w:p w:rsidR="007E081B" w:rsidRDefault="007E081B" w:rsidP="007E081B">
      <w:pPr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1"/>
          <w:szCs w:val="21"/>
          <w:lang w:eastAsia="cs-CZ"/>
        </w:rPr>
      </w:pPr>
      <w:r>
        <w:rPr>
          <w:rFonts w:ascii="Arial" w:eastAsia="Times New Roman" w:hAnsi="Arial" w:cs="Arial"/>
          <w:b/>
          <w:color w:val="333333"/>
          <w:sz w:val="21"/>
          <w:szCs w:val="21"/>
          <w:lang w:eastAsia="cs-CZ"/>
        </w:rPr>
        <w:t>III.</w:t>
      </w:r>
    </w:p>
    <w:p w:rsidR="007E081B" w:rsidRDefault="007E081B" w:rsidP="007E081B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>Tato Smlouva nabývá platnosti a účinnosti dnem jejího podepsání oběma smluvními stranami.</w:t>
      </w:r>
    </w:p>
    <w:p w:rsidR="007E081B" w:rsidRDefault="007E081B" w:rsidP="007E081B">
      <w:pPr>
        <w:pStyle w:val="Odstavecseseznamem"/>
        <w:spacing w:after="0" w:line="240" w:lineRule="auto"/>
        <w:ind w:left="284"/>
        <w:jc w:val="both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</w:p>
    <w:p w:rsidR="007E081B" w:rsidRDefault="007E081B" w:rsidP="007E081B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>Tuto smlouvu lze měnit či doplňovat pouze po dohodě smluvních stran ve formě písemných a číslovaných dodatků.</w:t>
      </w:r>
    </w:p>
    <w:p w:rsidR="007E081B" w:rsidRPr="007E081B" w:rsidRDefault="007E081B" w:rsidP="007E081B">
      <w:pPr>
        <w:pStyle w:val="Odstavecseseznamem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</w:p>
    <w:p w:rsidR="007E081B" w:rsidRPr="007E081B" w:rsidRDefault="007E081B" w:rsidP="007E081B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Tato Smlouva je vyhotovena ve dvou (2) vyhotoveních s platností originálu, přičemž každá ze smluvních stran obdrží jedno (1) vyhotovení. </w:t>
      </w:r>
    </w:p>
    <w:p w:rsidR="007E081B" w:rsidRDefault="007E081B" w:rsidP="002F4465">
      <w:pPr>
        <w:spacing w:after="12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</w:p>
    <w:p w:rsidR="004A5591" w:rsidRDefault="004A5591" w:rsidP="002F4465">
      <w:pPr>
        <w:spacing w:after="12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</w:p>
    <w:p w:rsidR="007E081B" w:rsidRPr="003F52EA" w:rsidRDefault="003F52EA" w:rsidP="007E081B">
      <w:pPr>
        <w:spacing w:after="12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V </w:t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Klimkovicích</w:t>
      </w:r>
      <w:r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dne </w:t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……………</w:t>
      </w:r>
      <w:r w:rsidR="007E081B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7E081B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7E081B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7E081B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7E081B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V </w:t>
      </w:r>
      <w:r w:rsidR="007E081B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Klimkovicích</w:t>
      </w:r>
      <w:r w:rsidR="007E081B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dne </w:t>
      </w:r>
      <w:r w:rsidR="007E081B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……………</w:t>
      </w:r>
    </w:p>
    <w:p w:rsidR="002F4465" w:rsidRDefault="002F4465" w:rsidP="002F4465">
      <w:pPr>
        <w:spacing w:after="120" w:line="240" w:lineRule="auto"/>
        <w:rPr>
          <w:rFonts w:ascii="Arial" w:eastAsia="Times New Roman" w:hAnsi="Arial" w:cs="Arial"/>
          <w:iCs/>
          <w:color w:val="333333"/>
          <w:sz w:val="21"/>
          <w:szCs w:val="21"/>
          <w:lang w:eastAsia="cs-CZ"/>
        </w:rPr>
      </w:pPr>
    </w:p>
    <w:p w:rsidR="00104BC6" w:rsidRPr="00104BC6" w:rsidRDefault="00104BC6" w:rsidP="002F4465">
      <w:pPr>
        <w:spacing w:after="120" w:line="240" w:lineRule="auto"/>
        <w:rPr>
          <w:rFonts w:ascii="Arial" w:eastAsia="Times New Roman" w:hAnsi="Arial" w:cs="Arial"/>
          <w:iCs/>
          <w:color w:val="333333"/>
          <w:sz w:val="21"/>
          <w:szCs w:val="21"/>
          <w:lang w:eastAsia="cs-CZ"/>
        </w:rPr>
      </w:pPr>
    </w:p>
    <w:p w:rsidR="002F4465" w:rsidRDefault="002F4465" w:rsidP="002F4465">
      <w:pPr>
        <w:spacing w:after="120" w:line="240" w:lineRule="auto"/>
        <w:rPr>
          <w:rFonts w:ascii="Arial" w:eastAsia="Times New Roman" w:hAnsi="Arial" w:cs="Arial"/>
          <w:i/>
          <w:iCs/>
          <w:color w:val="333333"/>
          <w:sz w:val="21"/>
          <w:szCs w:val="21"/>
          <w:lang w:eastAsia="cs-CZ"/>
        </w:rPr>
      </w:pPr>
      <w:r>
        <w:rPr>
          <w:rFonts w:ascii="Arial" w:eastAsia="Times New Roman" w:hAnsi="Arial" w:cs="Arial"/>
          <w:i/>
          <w:iCs/>
          <w:color w:val="333333"/>
          <w:sz w:val="21"/>
          <w:szCs w:val="21"/>
          <w:lang w:eastAsia="cs-CZ"/>
        </w:rPr>
        <w:t>…………………………………</w:t>
      </w:r>
      <w:r>
        <w:rPr>
          <w:rFonts w:ascii="Arial" w:eastAsia="Times New Roman" w:hAnsi="Arial" w:cs="Arial"/>
          <w:i/>
          <w:iCs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i/>
          <w:iCs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i/>
          <w:iCs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i/>
          <w:iCs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i/>
          <w:iCs/>
          <w:color w:val="333333"/>
          <w:sz w:val="21"/>
          <w:szCs w:val="21"/>
          <w:lang w:eastAsia="cs-CZ"/>
        </w:rPr>
        <w:tab/>
        <w:t>…………………………………</w:t>
      </w:r>
    </w:p>
    <w:p w:rsidR="002F4465" w:rsidRPr="002F4465" w:rsidRDefault="003F52EA" w:rsidP="008B403E">
      <w:pPr>
        <w:spacing w:after="120" w:line="240" w:lineRule="auto"/>
        <w:ind w:left="1416" w:firstLine="708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 w:rsidRPr="003F52EA">
        <w:rPr>
          <w:rFonts w:ascii="Arial" w:eastAsia="Times New Roman" w:hAnsi="Arial" w:cs="Arial"/>
          <w:iCs/>
          <w:color w:val="333333"/>
          <w:sz w:val="21"/>
          <w:szCs w:val="21"/>
          <w:lang w:eastAsia="cs-CZ"/>
        </w:rPr>
        <w:t xml:space="preserve">                                 </w:t>
      </w:r>
      <w:r w:rsidR="002F4465">
        <w:rPr>
          <w:rFonts w:ascii="Arial" w:eastAsia="Times New Roman" w:hAnsi="Arial" w:cs="Arial"/>
          <w:iCs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iCs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iCs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iCs/>
          <w:color w:val="333333"/>
          <w:sz w:val="21"/>
          <w:szCs w:val="21"/>
          <w:lang w:eastAsia="cs-CZ"/>
        </w:rPr>
        <w:tab/>
        <w:t xml:space="preserve">   Jiří Seidler</w:t>
      </w:r>
    </w:p>
    <w:p w:rsidR="007E081B" w:rsidRDefault="008B403E" w:rsidP="004A5591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    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3F52EA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     </w:t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                          </w:t>
      </w:r>
      <w:r w:rsidR="002F4465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</w:t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  <w:t xml:space="preserve">        </w:t>
      </w:r>
      <w:r w:rsidR="007E081B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                   předseda</w:t>
      </w:r>
    </w:p>
    <w:p w:rsidR="006F5770" w:rsidRPr="00104BC6" w:rsidRDefault="007E081B" w:rsidP="004A5591">
      <w:pPr>
        <w:spacing w:after="0" w:line="240" w:lineRule="auto"/>
        <w:ind w:left="5664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        </w:t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TJ </w:t>
      </w:r>
      <w:proofErr w:type="gramStart"/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>Klimkovice</w:t>
      </w:r>
      <w:r>
        <w:rPr>
          <w:rFonts w:ascii="Arial" w:eastAsia="Times New Roman" w:hAnsi="Arial" w:cs="Arial"/>
          <w:color w:val="333333"/>
          <w:sz w:val="21"/>
          <w:szCs w:val="21"/>
          <w:lang w:eastAsia="cs-CZ"/>
        </w:rPr>
        <w:t>, z.s.</w:t>
      </w:r>
      <w:proofErr w:type="gramEnd"/>
      <w:r w:rsidR="003F52EA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br/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            </w:t>
      </w:r>
      <w:r w:rsidR="00104BC6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  </w:t>
      </w:r>
      <w:r w:rsidR="003F52EA" w:rsidRPr="003F52EA">
        <w:rPr>
          <w:rFonts w:ascii="Arial" w:eastAsia="Times New Roman" w:hAnsi="Arial" w:cs="Arial"/>
          <w:color w:val="333333"/>
          <w:sz w:val="21"/>
          <w:szCs w:val="21"/>
          <w:lang w:eastAsia="cs-CZ"/>
        </w:rPr>
        <w:t xml:space="preserve">                                </w:t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</w:r>
      <w:r w:rsidR="002F4465">
        <w:rPr>
          <w:rFonts w:ascii="Arial" w:eastAsia="Times New Roman" w:hAnsi="Arial" w:cs="Arial"/>
          <w:color w:val="333333"/>
          <w:sz w:val="21"/>
          <w:szCs w:val="21"/>
          <w:lang w:eastAsia="cs-CZ"/>
        </w:rPr>
        <w:tab/>
        <w:t xml:space="preserve"> </w:t>
      </w:r>
    </w:p>
    <w:sectPr w:rsidR="006F5770" w:rsidRPr="00104BC6" w:rsidSect="00104BC6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6D12AE"/>
    <w:multiLevelType w:val="hybridMultilevel"/>
    <w:tmpl w:val="AF2A777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2EA"/>
    <w:rsid w:val="00104BC6"/>
    <w:rsid w:val="00174894"/>
    <w:rsid w:val="002F4465"/>
    <w:rsid w:val="003F52EA"/>
    <w:rsid w:val="004A5591"/>
    <w:rsid w:val="006F5770"/>
    <w:rsid w:val="007E081B"/>
    <w:rsid w:val="008B403E"/>
    <w:rsid w:val="00A66F24"/>
    <w:rsid w:val="00CD47FE"/>
    <w:rsid w:val="00D0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A3DF72-2CDC-4E27-86EC-75B8AC21B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0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9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12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95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135658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  <w:div w:id="208566837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Lycka, Lukas</dc:creator>
  <cp:lastModifiedBy>Lyčka Lukáš</cp:lastModifiedBy>
  <cp:revision>5</cp:revision>
  <dcterms:created xsi:type="dcterms:W3CDTF">2015-11-30T10:30:00Z</dcterms:created>
  <dcterms:modified xsi:type="dcterms:W3CDTF">2015-12-09T12:43:00Z</dcterms:modified>
</cp:coreProperties>
</file>